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="250" w:tblpY="96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9"/>
        <w:gridCol w:w="8331"/>
      </w:tblGrid>
      <w:tr w:rsidR="00136CE0" w:rsidRPr="00136CE0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CE0" w:rsidRPr="00136CE0" w:rsidRDefault="00136CE0" w:rsidP="00136CE0">
            <w:pPr>
              <w:rPr>
                <w:b/>
              </w:rPr>
            </w:pPr>
            <w:r w:rsidRPr="00136CE0">
              <w:rPr>
                <w:b/>
              </w:rPr>
              <w:t>Технологическая карта урока №5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E0" w:rsidRPr="00136CE0" w:rsidRDefault="00136CE0" w:rsidP="00136CE0"/>
        </w:tc>
      </w:tr>
      <w:tr w:rsidR="00136CE0" w:rsidRPr="00136CE0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CE0" w:rsidRPr="00136CE0" w:rsidRDefault="00136CE0" w:rsidP="00136CE0">
            <w:r w:rsidRPr="00136CE0">
              <w:t xml:space="preserve">Предмет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CE0" w:rsidRPr="00136CE0" w:rsidRDefault="00136CE0" w:rsidP="00136CE0">
            <w:r w:rsidRPr="00136CE0">
              <w:t>Русский язык</w:t>
            </w:r>
          </w:p>
        </w:tc>
      </w:tr>
      <w:tr w:rsidR="00136CE0" w:rsidRPr="00136CE0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CE0" w:rsidRPr="00136CE0" w:rsidRDefault="00136CE0" w:rsidP="00136CE0">
            <w:r w:rsidRPr="00136CE0">
              <w:t>Класс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CE0" w:rsidRPr="00136CE0" w:rsidRDefault="00136CE0" w:rsidP="00136CE0">
            <w:r w:rsidRPr="00136CE0">
              <w:t>1</w:t>
            </w:r>
            <w:proofErr w:type="gramStart"/>
            <w:r w:rsidRPr="00136CE0">
              <w:t xml:space="preserve"> А</w:t>
            </w:r>
            <w:proofErr w:type="gramEnd"/>
          </w:p>
        </w:tc>
      </w:tr>
      <w:tr w:rsidR="00136CE0" w:rsidRPr="00136CE0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CE0" w:rsidRPr="00136CE0" w:rsidRDefault="00136CE0" w:rsidP="00136CE0">
            <w:r w:rsidRPr="00136CE0">
              <w:t>Дата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CE0" w:rsidRPr="00136CE0" w:rsidRDefault="00136CE0" w:rsidP="00136CE0">
            <w:r w:rsidRPr="00136CE0">
              <w:t xml:space="preserve"> </w:t>
            </w:r>
          </w:p>
        </w:tc>
      </w:tr>
      <w:tr w:rsidR="00136CE0" w:rsidRPr="00136CE0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CE0" w:rsidRPr="00136CE0" w:rsidRDefault="00136CE0" w:rsidP="00136CE0">
            <w:pPr>
              <w:rPr>
                <w:b/>
              </w:rPr>
            </w:pPr>
            <w:r w:rsidRPr="00136CE0">
              <w:rPr>
                <w:b/>
              </w:rPr>
              <w:t>Тема урока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CE0" w:rsidRPr="00136CE0" w:rsidRDefault="00136CE0" w:rsidP="00136CE0">
            <w:pPr>
              <w:rPr>
                <w:b/>
              </w:rPr>
            </w:pPr>
            <w:r w:rsidRPr="00136CE0">
              <w:rPr>
                <w:b/>
              </w:rPr>
              <w:t xml:space="preserve"> </w:t>
            </w:r>
            <w:r w:rsidRPr="00136CE0">
              <w:t xml:space="preserve"> </w:t>
            </w:r>
            <w:r w:rsidRPr="00136CE0">
              <w:t>Проведение вертикальных параллельных линий.</w:t>
            </w:r>
          </w:p>
        </w:tc>
      </w:tr>
      <w:tr w:rsidR="00136CE0" w:rsidRPr="00136CE0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CE0" w:rsidRPr="00136CE0" w:rsidRDefault="00136CE0" w:rsidP="00136CE0">
            <w:r w:rsidRPr="00136CE0">
              <w:t>Предметная программа и её автор: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CE0" w:rsidRPr="00136CE0" w:rsidRDefault="00136CE0" w:rsidP="00136CE0">
            <w:r w:rsidRPr="00136CE0">
              <w:t>Начальная школа 21 век</w:t>
            </w:r>
          </w:p>
        </w:tc>
      </w:tr>
      <w:tr w:rsidR="00136CE0" w:rsidRPr="00136CE0" w:rsidTr="0006297D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CE0" w:rsidRPr="00136CE0" w:rsidRDefault="00136CE0" w:rsidP="00136CE0">
            <w:r w:rsidRPr="00136CE0">
              <w:t>Необходимое аппаратное и программное обеспечение</w:t>
            </w:r>
          </w:p>
        </w:tc>
      </w:tr>
      <w:tr w:rsidR="00136CE0" w:rsidRPr="00136CE0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CE0" w:rsidRPr="00136CE0" w:rsidRDefault="00136CE0" w:rsidP="00136CE0">
            <w:r w:rsidRPr="00136CE0">
              <w:t>Материал: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CE0" w:rsidRPr="00136CE0" w:rsidRDefault="00136CE0" w:rsidP="00136CE0">
            <w:r w:rsidRPr="00136CE0">
              <w:t>Прописи М.М. Безруких к учебнику «Букварь»</w:t>
            </w:r>
          </w:p>
          <w:p w:rsidR="00136CE0" w:rsidRPr="00136CE0" w:rsidRDefault="00136CE0" w:rsidP="00136CE0">
            <w:r w:rsidRPr="00136CE0">
              <w:t xml:space="preserve">Учебник: Иванов С.В., Евдокимова А.О., Кузнецова М.И.  Русский язык: 1 класс / под редакцией </w:t>
            </w:r>
            <w:proofErr w:type="spellStart"/>
            <w:r w:rsidRPr="00136CE0">
              <w:t>С.В.Иванова</w:t>
            </w:r>
            <w:proofErr w:type="spellEnd"/>
            <w:r w:rsidRPr="00136CE0">
              <w:t xml:space="preserve">. М.: </w:t>
            </w:r>
            <w:proofErr w:type="spellStart"/>
            <w:r w:rsidRPr="00136CE0">
              <w:t>Вентана</w:t>
            </w:r>
            <w:proofErr w:type="spellEnd"/>
            <w:r w:rsidRPr="00136CE0">
              <w:t xml:space="preserve"> – Граф, 2013.</w:t>
            </w:r>
          </w:p>
        </w:tc>
      </w:tr>
      <w:tr w:rsidR="00136CE0" w:rsidRPr="00136CE0" w:rsidTr="0006297D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CE0" w:rsidRPr="00136CE0" w:rsidRDefault="00136CE0" w:rsidP="00136CE0">
            <w:r w:rsidRPr="00136CE0">
              <w:t>Использованные ресурсы:</w:t>
            </w:r>
          </w:p>
        </w:tc>
      </w:tr>
      <w:tr w:rsidR="00136CE0" w:rsidRPr="00136CE0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CE0" w:rsidRPr="00136CE0" w:rsidRDefault="00136CE0" w:rsidP="00136CE0">
            <w:r w:rsidRPr="00136CE0">
              <w:t xml:space="preserve">Цели урока: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CE0" w:rsidRPr="00136CE0" w:rsidRDefault="00136CE0" w:rsidP="00136CE0">
            <w:pPr>
              <w:autoSpaceDE w:val="0"/>
              <w:autoSpaceDN w:val="0"/>
              <w:adjustRightInd w:val="0"/>
              <w:ind w:firstLine="360"/>
              <w:jc w:val="both"/>
            </w:pPr>
            <w:r w:rsidRPr="00136CE0">
              <w:t>учить проводить вертикальные параллельные линии; развивать мелкую моторику, глазомер.</w:t>
            </w:r>
            <w:r w:rsidRPr="00136CE0">
              <w:t xml:space="preserve"> </w:t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jc w:val="both"/>
            </w:pPr>
          </w:p>
        </w:tc>
      </w:tr>
      <w:tr w:rsidR="00136CE0" w:rsidRPr="00136CE0" w:rsidTr="0006297D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CE0" w:rsidRPr="00136CE0" w:rsidRDefault="00136CE0" w:rsidP="00136CE0">
            <w:r w:rsidRPr="00136CE0">
              <w:t>Формируемые УУД</w:t>
            </w:r>
          </w:p>
        </w:tc>
      </w:tr>
      <w:tr w:rsidR="00136CE0" w:rsidRPr="00136CE0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CE0" w:rsidRPr="00136CE0" w:rsidRDefault="00136CE0" w:rsidP="00136CE0">
            <w:r w:rsidRPr="00136CE0">
              <w:t>Предметные умения: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E0" w:rsidRPr="00136CE0" w:rsidRDefault="00136CE0" w:rsidP="00136CE0">
            <w:pPr>
              <w:pStyle w:val="ParagraphStyle"/>
              <w:spacing w:before="60"/>
              <w:ind w:firstLine="360"/>
              <w:jc w:val="both"/>
              <w:rPr>
                <w:rFonts w:ascii="Times New Roman" w:hAnsi="Times New Roman"/>
              </w:rPr>
            </w:pPr>
            <w:r w:rsidRPr="00136CE0">
              <w:rPr>
                <w:rFonts w:ascii="Times New Roman" w:hAnsi="Times New Roman"/>
                <w:i/>
                <w:iCs/>
              </w:rPr>
              <w:t xml:space="preserve">знать </w:t>
            </w:r>
            <w:r w:rsidRPr="00136CE0">
              <w:rPr>
                <w:rFonts w:ascii="Times New Roman" w:hAnsi="Times New Roman"/>
              </w:rPr>
              <w:t xml:space="preserve">алгоритм проведения линий от определенной точки в заданном направлении; </w:t>
            </w:r>
            <w:r w:rsidRPr="00136CE0">
              <w:rPr>
                <w:rFonts w:ascii="Times New Roman" w:hAnsi="Times New Roman"/>
                <w:i/>
                <w:iCs/>
              </w:rPr>
              <w:t>умеют</w:t>
            </w:r>
            <w:r w:rsidRPr="00136CE0">
              <w:rPr>
                <w:rFonts w:ascii="Times New Roman" w:hAnsi="Times New Roman"/>
              </w:rPr>
              <w:t xml:space="preserve"> ориентироваться на листе нелинованной бумаги, соблюдать гигиенические требования при работе с прописями; </w:t>
            </w:r>
            <w:r w:rsidRPr="00136CE0">
              <w:rPr>
                <w:rFonts w:ascii="Times New Roman" w:hAnsi="Times New Roman"/>
                <w:i/>
                <w:iCs/>
              </w:rPr>
              <w:t>получат возможность</w:t>
            </w:r>
            <w:r w:rsidRPr="00136CE0">
              <w:rPr>
                <w:rFonts w:ascii="Times New Roman" w:hAnsi="Times New Roman"/>
              </w:rPr>
              <w:t xml:space="preserve"> </w:t>
            </w:r>
            <w:r w:rsidRPr="00136CE0">
              <w:rPr>
                <w:rFonts w:ascii="Times New Roman" w:hAnsi="Times New Roman"/>
                <w:i/>
                <w:iCs/>
              </w:rPr>
              <w:t>научиться</w:t>
            </w:r>
            <w:r w:rsidRPr="00136CE0">
              <w:rPr>
                <w:rFonts w:ascii="Times New Roman" w:hAnsi="Times New Roman"/>
              </w:rPr>
              <w:t xml:space="preserve"> проводить линии от определенной точки в заданном направлении</w:t>
            </w:r>
          </w:p>
        </w:tc>
      </w:tr>
      <w:tr w:rsidR="00136CE0" w:rsidRPr="00136CE0" w:rsidTr="0006297D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CE0" w:rsidRPr="00136CE0" w:rsidRDefault="00136CE0" w:rsidP="00136CE0">
            <w:proofErr w:type="spellStart"/>
            <w:r w:rsidRPr="00136CE0">
              <w:t>Метапредметные</w:t>
            </w:r>
            <w:proofErr w:type="spellEnd"/>
            <w:r w:rsidRPr="00136CE0">
              <w:t xml:space="preserve"> умения:</w:t>
            </w:r>
          </w:p>
          <w:p w:rsidR="00136CE0" w:rsidRPr="00136CE0" w:rsidRDefault="00136CE0" w:rsidP="00136CE0"/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E0" w:rsidRPr="00136CE0" w:rsidRDefault="00136CE0" w:rsidP="00136CE0">
            <w:pPr>
              <w:pStyle w:val="ParagraphStyle"/>
              <w:ind w:firstLine="360"/>
              <w:jc w:val="both"/>
              <w:rPr>
                <w:rFonts w:ascii="Times New Roman" w:hAnsi="Times New Roman"/>
              </w:rPr>
            </w:pPr>
            <w:r w:rsidRPr="00136CE0">
              <w:rPr>
                <w:rFonts w:ascii="Times New Roman" w:hAnsi="Times New Roman"/>
                <w:spacing w:val="30"/>
              </w:rPr>
              <w:t>Познавательные</w:t>
            </w:r>
            <w:r w:rsidRPr="00136CE0">
              <w:rPr>
                <w:rFonts w:ascii="Times New Roman" w:hAnsi="Times New Roman"/>
              </w:rPr>
              <w:t>:</w:t>
            </w:r>
            <w:r w:rsidRPr="00136CE0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136CE0">
              <w:rPr>
                <w:rFonts w:ascii="Times New Roman" w:hAnsi="Times New Roman"/>
                <w:i/>
                <w:iCs/>
              </w:rPr>
              <w:t>общеучебные</w:t>
            </w:r>
            <w:proofErr w:type="spellEnd"/>
            <w:r w:rsidRPr="00136CE0">
              <w:rPr>
                <w:rFonts w:ascii="Times New Roman" w:hAnsi="Times New Roman"/>
                <w:i/>
                <w:iCs/>
              </w:rPr>
              <w:t xml:space="preserve"> –</w:t>
            </w:r>
            <w:r w:rsidRPr="00136CE0">
              <w:rPr>
                <w:rFonts w:ascii="Times New Roman" w:hAnsi="Times New Roman"/>
              </w:rPr>
              <w:t xml:space="preserve"> овладение графическими навыками при создании изображения; ориентирование на плоскости листа; </w:t>
            </w:r>
            <w:r w:rsidRPr="00136CE0">
              <w:rPr>
                <w:rFonts w:ascii="Times New Roman" w:hAnsi="Times New Roman"/>
                <w:i/>
                <w:iCs/>
              </w:rPr>
              <w:t xml:space="preserve">логические </w:t>
            </w:r>
            <w:r w:rsidRPr="00136CE0">
              <w:rPr>
                <w:rFonts w:ascii="Times New Roman" w:hAnsi="Times New Roman"/>
              </w:rPr>
              <w:t>– выбор с помощью сравнения и анализа нужного направления линий и расположения объекта.</w:t>
            </w:r>
          </w:p>
          <w:p w:rsidR="00136CE0" w:rsidRPr="00136CE0" w:rsidRDefault="00136CE0" w:rsidP="00136CE0">
            <w:pPr>
              <w:pStyle w:val="ParagraphStyle"/>
              <w:ind w:firstLine="360"/>
              <w:jc w:val="both"/>
              <w:rPr>
                <w:rFonts w:ascii="Times New Roman" w:hAnsi="Times New Roman"/>
              </w:rPr>
            </w:pPr>
            <w:r w:rsidRPr="00136CE0">
              <w:rPr>
                <w:rFonts w:ascii="Times New Roman" w:hAnsi="Times New Roman"/>
                <w:spacing w:val="30"/>
              </w:rPr>
              <w:t>Регулятивные</w:t>
            </w:r>
            <w:r w:rsidRPr="00136CE0">
              <w:rPr>
                <w:rFonts w:ascii="Times New Roman" w:hAnsi="Times New Roman"/>
              </w:rPr>
              <w:t>:</w:t>
            </w:r>
            <w:r w:rsidRPr="00136CE0">
              <w:rPr>
                <w:rFonts w:ascii="Times New Roman" w:hAnsi="Times New Roman"/>
                <w:spacing w:val="30"/>
              </w:rPr>
              <w:t xml:space="preserve"> </w:t>
            </w:r>
            <w:r w:rsidRPr="00136CE0">
              <w:rPr>
                <w:rFonts w:ascii="Times New Roman" w:hAnsi="Times New Roman"/>
                <w:i/>
                <w:iCs/>
              </w:rPr>
              <w:t>научатся</w:t>
            </w:r>
            <w:r w:rsidRPr="00136CE0">
              <w:rPr>
                <w:rFonts w:ascii="Times New Roman" w:hAnsi="Times New Roman"/>
              </w:rPr>
              <w:t xml:space="preserve"> ставить учебную задачу, определять последовательность промежуточных целей с учетом конечного результата, составлять план и последовательность действий; </w:t>
            </w:r>
            <w:r w:rsidRPr="00136CE0">
              <w:rPr>
                <w:rFonts w:ascii="Times New Roman" w:hAnsi="Times New Roman"/>
                <w:spacing w:val="30"/>
              </w:rPr>
              <w:t>Коммуникативные</w:t>
            </w:r>
            <w:r w:rsidRPr="00136CE0">
              <w:rPr>
                <w:rFonts w:ascii="Times New Roman" w:hAnsi="Times New Roman"/>
              </w:rPr>
              <w:t xml:space="preserve">: </w:t>
            </w:r>
            <w:r w:rsidRPr="00136CE0">
              <w:rPr>
                <w:rFonts w:ascii="Times New Roman" w:hAnsi="Times New Roman"/>
                <w:i/>
                <w:iCs/>
              </w:rPr>
              <w:t>умеют</w:t>
            </w:r>
            <w:r w:rsidRPr="00136CE0">
              <w:rPr>
                <w:rFonts w:ascii="Times New Roman" w:hAnsi="Times New Roman"/>
              </w:rPr>
              <w:t xml:space="preserve"> описывать объект, строить устные свободные высказывания, удерживая логику изложения.</w:t>
            </w:r>
          </w:p>
          <w:p w:rsidR="00136CE0" w:rsidRPr="00136CE0" w:rsidRDefault="00136CE0" w:rsidP="00136C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36CE0" w:rsidRDefault="00136CE0" w:rsidP="00136CE0">
      <w:pPr>
        <w:jc w:val="center"/>
        <w:rPr>
          <w:b/>
        </w:rPr>
      </w:pPr>
    </w:p>
    <w:p w:rsidR="00136CE0" w:rsidRDefault="00136CE0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136CE0" w:rsidRDefault="00136CE0" w:rsidP="00136CE0">
      <w:pPr>
        <w:jc w:val="center"/>
        <w:rPr>
          <w:b/>
        </w:rPr>
      </w:pPr>
      <w:r w:rsidRPr="00FE1539">
        <w:rPr>
          <w:b/>
        </w:rPr>
        <w:lastRenderedPageBreak/>
        <w:t>Ход урока</w:t>
      </w:r>
    </w:p>
    <w:p w:rsidR="00136CE0" w:rsidRDefault="00136CE0" w:rsidP="00136CE0">
      <w:pPr>
        <w:jc w:val="center"/>
        <w:rPr>
          <w:b/>
        </w:rPr>
      </w:pPr>
    </w:p>
    <w:tbl>
      <w:tblPr>
        <w:tblStyle w:val="a4"/>
        <w:tblW w:w="14786" w:type="dxa"/>
        <w:tblLook w:val="04A0" w:firstRow="1" w:lastRow="0" w:firstColumn="1" w:lastColumn="0" w:noHBand="0" w:noVBand="1"/>
      </w:tblPr>
      <w:tblGrid>
        <w:gridCol w:w="766"/>
        <w:gridCol w:w="4162"/>
        <w:gridCol w:w="9858"/>
      </w:tblGrid>
      <w:tr w:rsidR="00136CE0" w:rsidRPr="00136CE0" w:rsidTr="0006297D">
        <w:tc>
          <w:tcPr>
            <w:tcW w:w="0" w:type="auto"/>
          </w:tcPr>
          <w:p w:rsidR="00136CE0" w:rsidRPr="00136CE0" w:rsidRDefault="00136CE0" w:rsidP="0006297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136CE0">
              <w:rPr>
                <w:b/>
                <w:bCs/>
                <w:lang w:eastAsia="ar-SA"/>
              </w:rPr>
              <w:t>№/№</w:t>
            </w:r>
          </w:p>
        </w:tc>
        <w:tc>
          <w:tcPr>
            <w:tcW w:w="4162" w:type="dxa"/>
          </w:tcPr>
          <w:p w:rsidR="00136CE0" w:rsidRPr="00136CE0" w:rsidRDefault="00136CE0" w:rsidP="0006297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136CE0">
              <w:rPr>
                <w:b/>
                <w:bCs/>
                <w:lang w:eastAsia="ar-SA"/>
              </w:rPr>
              <w:t>Этапы урока</w:t>
            </w:r>
          </w:p>
        </w:tc>
        <w:tc>
          <w:tcPr>
            <w:tcW w:w="9858" w:type="dxa"/>
          </w:tcPr>
          <w:p w:rsidR="00136CE0" w:rsidRPr="00136CE0" w:rsidRDefault="00136CE0" w:rsidP="0006297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136CE0">
              <w:rPr>
                <w:b/>
                <w:bCs/>
                <w:lang w:eastAsia="ar-SA"/>
              </w:rPr>
              <w:t>Ход  урока</w:t>
            </w:r>
          </w:p>
        </w:tc>
      </w:tr>
      <w:tr w:rsidR="00136CE0" w:rsidRPr="00136CE0" w:rsidTr="0006297D">
        <w:tc>
          <w:tcPr>
            <w:tcW w:w="0" w:type="auto"/>
          </w:tcPr>
          <w:p w:rsidR="00136CE0" w:rsidRPr="00136CE0" w:rsidRDefault="00136CE0" w:rsidP="0006297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136CE0">
              <w:rPr>
                <w:b/>
                <w:bCs/>
                <w:lang w:eastAsia="ar-SA"/>
              </w:rPr>
              <w:t>1</w:t>
            </w:r>
          </w:p>
        </w:tc>
        <w:tc>
          <w:tcPr>
            <w:tcW w:w="4162" w:type="dxa"/>
          </w:tcPr>
          <w:p w:rsidR="00136CE0" w:rsidRPr="00136CE0" w:rsidRDefault="00136CE0" w:rsidP="0006297D">
            <w:pPr>
              <w:autoSpaceDE w:val="0"/>
              <w:autoSpaceDN w:val="0"/>
              <w:adjustRightInd w:val="0"/>
              <w:spacing w:after="60"/>
              <w:ind w:firstLine="360"/>
              <w:jc w:val="both"/>
              <w:rPr>
                <w:b/>
                <w:bCs/>
              </w:rPr>
            </w:pPr>
            <w:r w:rsidRPr="00136CE0">
              <w:rPr>
                <w:b/>
                <w:bCs/>
              </w:rPr>
              <w:t>Организационный момент.</w:t>
            </w:r>
          </w:p>
          <w:p w:rsidR="00136CE0" w:rsidRPr="00136CE0" w:rsidRDefault="00136CE0" w:rsidP="0006297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9858" w:type="dxa"/>
          </w:tcPr>
          <w:p w:rsidR="00136CE0" w:rsidRPr="00136CE0" w:rsidRDefault="00136CE0" w:rsidP="00136CE0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</w:pPr>
            <w:r w:rsidRPr="00136CE0">
              <w:t>– У меня есть знакомый тигр. Хотите вы с ним познакомиться? Это очень просто, послушайте стихотворение и вы узнаете, что любит тигр.</w:t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 w:rsidRPr="00136CE0">
              <w:t>Телевизор тигр купил,</w:t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 w:rsidRPr="00136CE0">
              <w:t>Самый лучший попросил.</w:t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 w:rsidRPr="00136CE0">
              <w:t>– Я люблю, – сказал он строго, –</w:t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</w:pPr>
            <w:r w:rsidRPr="00136CE0">
              <w:t>Чтоб полосок было много!</w:t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line="252" w:lineRule="auto"/>
              <w:ind w:firstLine="4260"/>
              <w:rPr>
                <w:i/>
                <w:iCs/>
              </w:rPr>
            </w:pPr>
            <w:r w:rsidRPr="00136CE0">
              <w:rPr>
                <w:i/>
                <w:iCs/>
              </w:rPr>
              <w:tab/>
            </w:r>
            <w:r w:rsidRPr="00136CE0">
              <w:rPr>
                <w:i/>
                <w:iCs/>
              </w:rPr>
              <w:tab/>
            </w:r>
            <w:r w:rsidRPr="00136CE0">
              <w:rPr>
                <w:i/>
                <w:iCs/>
              </w:rPr>
              <w:tab/>
              <w:t xml:space="preserve">Г. </w:t>
            </w:r>
            <w:proofErr w:type="spellStart"/>
            <w:r w:rsidRPr="00136CE0">
              <w:rPr>
                <w:i/>
                <w:iCs/>
              </w:rPr>
              <w:t>Виеру</w:t>
            </w:r>
            <w:proofErr w:type="spellEnd"/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 w:rsidRPr="00136CE0">
              <w:t xml:space="preserve">– Что же любит тигр? </w:t>
            </w:r>
            <w:r w:rsidRPr="00136CE0">
              <w:rPr>
                <w:i/>
                <w:iCs/>
              </w:rPr>
              <w:t>(Полоски.)</w:t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 w:rsidRPr="00136CE0">
              <w:t xml:space="preserve">– Но вот беда, в зоопарке сегодня утром у всех животных вдруг пропали полоски. Тигр просит о помощи. Мы сможем помочь? Как? </w:t>
            </w:r>
            <w:r w:rsidRPr="00136CE0">
              <w:rPr>
                <w:i/>
                <w:iCs/>
              </w:rPr>
              <w:t>(Мы уже умеем проводить прямые линии.)</w:t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136CE0">
              <w:t xml:space="preserve">– Тогда берите своего самого главного помощника – и за дело! Не знаете, кто помощник? Тогда отгадайте  </w:t>
            </w:r>
            <w:r w:rsidRPr="00136CE0">
              <w:rPr>
                <w:spacing w:val="45"/>
              </w:rPr>
              <w:t>загадку</w:t>
            </w:r>
            <w:r w:rsidRPr="00136CE0">
              <w:t>:</w:t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line="252" w:lineRule="auto"/>
              <w:ind w:left="990"/>
            </w:pPr>
            <w:r w:rsidRPr="00136CE0">
              <w:tab/>
              <w:t xml:space="preserve">Не похож на человечка, но имеет он сердечко, </w:t>
            </w:r>
            <w:r w:rsidRPr="00136CE0">
              <w:br/>
            </w:r>
            <w:r w:rsidRPr="00136CE0">
              <w:tab/>
              <w:t xml:space="preserve">И работе круглый год он сердечко отдаёт. </w:t>
            </w:r>
            <w:r w:rsidRPr="00136CE0">
              <w:br/>
            </w:r>
            <w:r w:rsidRPr="00136CE0">
              <w:tab/>
              <w:t>Он и чертит, и рисует, а сегодня вечерком,</w:t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line="252" w:lineRule="auto"/>
              <w:ind w:left="990"/>
            </w:pPr>
            <w:r w:rsidRPr="00136CE0">
              <w:tab/>
              <w:t xml:space="preserve">Аккуратно так штрихуя, он раскрасил мне альбом. </w:t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line="252" w:lineRule="auto"/>
              <w:ind w:left="1845" w:firstLine="2265"/>
              <w:jc w:val="right"/>
              <w:rPr>
                <w:i/>
                <w:iCs/>
              </w:rPr>
            </w:pPr>
            <w:r w:rsidRPr="00136CE0">
              <w:rPr>
                <w:i/>
                <w:iCs/>
              </w:rPr>
              <w:t>(Карандаш.)</w:t>
            </w:r>
          </w:p>
        </w:tc>
      </w:tr>
      <w:tr w:rsidR="00136CE0" w:rsidRPr="00136CE0" w:rsidTr="0006297D">
        <w:tc>
          <w:tcPr>
            <w:tcW w:w="0" w:type="auto"/>
          </w:tcPr>
          <w:p w:rsidR="00136CE0" w:rsidRPr="00136CE0" w:rsidRDefault="00136CE0" w:rsidP="0006297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136CE0">
              <w:rPr>
                <w:b/>
                <w:bCs/>
                <w:lang w:eastAsia="ar-SA"/>
              </w:rPr>
              <w:t>2</w:t>
            </w:r>
          </w:p>
        </w:tc>
        <w:tc>
          <w:tcPr>
            <w:tcW w:w="4162" w:type="dxa"/>
          </w:tcPr>
          <w:p w:rsidR="00136CE0" w:rsidRPr="00136CE0" w:rsidRDefault="00136CE0" w:rsidP="0006297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136CE0">
              <w:rPr>
                <w:b/>
                <w:bCs/>
              </w:rPr>
              <w:t>Работа по теме урока.</w:t>
            </w:r>
            <w:r w:rsidRPr="00136CE0">
              <w:rPr>
                <w:b/>
                <w:bCs/>
              </w:rPr>
              <w:t xml:space="preserve"> </w:t>
            </w:r>
          </w:p>
        </w:tc>
        <w:tc>
          <w:tcPr>
            <w:tcW w:w="9858" w:type="dxa"/>
          </w:tcPr>
          <w:p w:rsidR="00136CE0" w:rsidRPr="00136CE0" w:rsidRDefault="00136CE0" w:rsidP="00136CE0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b/>
                <w:bCs/>
              </w:rPr>
            </w:pPr>
            <w:r w:rsidRPr="00136CE0">
              <w:rPr>
                <w:b/>
                <w:bCs/>
              </w:rPr>
              <w:t>1. Правила посадки. Работа в прописи (с. 13).</w:t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136CE0">
              <w:t>– Возьмите простой карандаш и дорисуйте карандаши. Не забудьте про вертикальные линии. Как проведете эти линии?</w:t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 w:rsidRPr="00136CE0">
              <w:t xml:space="preserve">– Обратите внимание на стрелочки-помощницы. </w:t>
            </w:r>
            <w:proofErr w:type="gramStart"/>
            <w:r w:rsidRPr="00136CE0">
              <w:rPr>
                <w:i/>
                <w:iCs/>
              </w:rPr>
              <w:t>(Линии ведем сверху вниз на одинаковом расстоянии друг от друга.</w:t>
            </w:r>
            <w:proofErr w:type="gramEnd"/>
            <w:r w:rsidRPr="00136CE0">
              <w:rPr>
                <w:i/>
                <w:iCs/>
              </w:rPr>
              <w:t xml:space="preserve"> </w:t>
            </w:r>
            <w:proofErr w:type="gramStart"/>
            <w:r w:rsidRPr="00136CE0">
              <w:rPr>
                <w:i/>
                <w:iCs/>
              </w:rPr>
              <w:t>Начинаем вести от бороздок в верхней части карандаша.)</w:t>
            </w:r>
            <w:proofErr w:type="gramEnd"/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</w:pPr>
            <w:r w:rsidRPr="00136CE0">
              <w:rPr>
                <w:spacing w:val="45"/>
              </w:rPr>
              <w:t>Уточнение</w:t>
            </w:r>
            <w:r w:rsidRPr="00136CE0">
              <w:t>: раскрашивать карандаши не надо.</w:t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i/>
                <w:iCs/>
              </w:rPr>
            </w:pPr>
            <w:r w:rsidRPr="00136CE0">
              <w:t xml:space="preserve">– Покататься по территории зоопарка можно на поезде. Рассмотрите изображение поезда внизу страницы. Какие карандаши помогут раскрасить поезд? </w:t>
            </w:r>
            <w:r w:rsidRPr="00136CE0">
              <w:rPr>
                <w:i/>
                <w:iCs/>
              </w:rPr>
              <w:t>(Зеленый, красный, простой.)</w:t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 w:rsidRPr="00136CE0">
              <w:t xml:space="preserve">– Раскрасьте эти карандаши вверху страницы. </w:t>
            </w:r>
            <w:r w:rsidRPr="00136CE0">
              <w:rPr>
                <w:i/>
                <w:iCs/>
              </w:rPr>
              <w:t>(Красный и зеленый.)</w:t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136CE0">
              <w:t>– Теперь раскрасьте вагончики, проведите в них простым карандашом вертикальные линии сверху вниз и не забудьте про колеса.</w:t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jc w:val="center"/>
            </w:pPr>
            <w:r w:rsidRPr="00136CE0">
              <w:rPr>
                <w:noProof/>
              </w:rPr>
              <w:lastRenderedPageBreak/>
              <w:drawing>
                <wp:inline distT="0" distB="0" distL="0" distR="0" wp14:anchorId="52538229" wp14:editId="68B550EF">
                  <wp:extent cx="2625725" cy="600710"/>
                  <wp:effectExtent l="19050" t="0" r="3175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5725" cy="600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line="252" w:lineRule="auto"/>
              <w:ind w:left="3150"/>
            </w:pPr>
            <w:r w:rsidRPr="00136CE0">
              <w:t>Едем, едем, долго едем,</w:t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line="252" w:lineRule="auto"/>
              <w:ind w:left="3150"/>
            </w:pPr>
            <w:r w:rsidRPr="00136CE0">
              <w:t xml:space="preserve">Очень длинен этот путь. </w:t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line="252" w:lineRule="auto"/>
              <w:ind w:left="3150"/>
            </w:pPr>
            <w:r w:rsidRPr="00136CE0">
              <w:t xml:space="preserve">Скоро до Москвы доедем, </w:t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line="252" w:lineRule="auto"/>
              <w:ind w:left="3150"/>
            </w:pPr>
            <w:r w:rsidRPr="00136CE0">
              <w:t>Там мы сможем отдохнуть.</w:t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line="252" w:lineRule="auto"/>
              <w:ind w:left="3150"/>
            </w:pPr>
            <w:r w:rsidRPr="00136CE0">
              <w:t>Вот поезд идет, колеса стучат,</w:t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line="252" w:lineRule="auto"/>
              <w:ind w:left="3150"/>
            </w:pPr>
            <w:r w:rsidRPr="00136CE0">
              <w:t>А в поезде нашем ребята сидят.</w:t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line="252" w:lineRule="auto"/>
              <w:ind w:left="3150"/>
            </w:pPr>
            <w:proofErr w:type="gramStart"/>
            <w:r w:rsidRPr="00136CE0">
              <w:t>Чу-чу</w:t>
            </w:r>
            <w:proofErr w:type="gramEnd"/>
            <w:r w:rsidRPr="00136CE0">
              <w:t>, чу-чу! Бежит паровоз.</w:t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line="252" w:lineRule="auto"/>
              <w:ind w:left="3150"/>
            </w:pPr>
            <w:r w:rsidRPr="00136CE0">
              <w:t>Далеко-далеко ребят он повез.</w:t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line="252" w:lineRule="auto"/>
              <w:ind w:left="3150"/>
              <w:rPr>
                <w:i/>
                <w:iCs/>
              </w:rPr>
            </w:pPr>
            <w:r w:rsidRPr="00136CE0">
              <w:rPr>
                <w:i/>
                <w:iCs/>
              </w:rPr>
              <w:t>(Ходьба на полусогнутых ногах.)</w:t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</w:rPr>
            </w:pPr>
            <w:r w:rsidRPr="00136CE0">
              <w:rPr>
                <w:b/>
                <w:bCs/>
              </w:rPr>
              <w:t>2. Работа по прописи (с. 12–13).</w:t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 w:rsidRPr="00136CE0">
              <w:t xml:space="preserve">– Чтобы ехать дальше, нарисуем шпалы. </w:t>
            </w:r>
            <w:r w:rsidRPr="00136CE0">
              <w:rPr>
                <w:i/>
                <w:iCs/>
              </w:rPr>
              <w:t>(Выполнение задания.)</w:t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 w:rsidRPr="00136CE0">
              <w:t xml:space="preserve">– Мы у ворот зоопарка. Какие карандаши возьмем, чтобы раскрасить ворота? </w:t>
            </w:r>
            <w:r w:rsidRPr="00136CE0">
              <w:rPr>
                <w:i/>
                <w:iCs/>
              </w:rPr>
              <w:t>(Коричневый, желтый.)</w:t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136CE0">
              <w:t>– Раскрасьте эти карандаши на странице вверху. Раскрасьте ворота и проведите вертикальные линии простым карандашом.</w:t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 w:rsidRPr="00136CE0">
              <w:t xml:space="preserve">– Вот мы и в зоопарке. Какие карандаши поработают сейчас? </w:t>
            </w:r>
            <w:r w:rsidRPr="00136CE0">
              <w:rPr>
                <w:i/>
                <w:iCs/>
              </w:rPr>
              <w:t>(Оранжевый, зеленый, голубой, синий.)</w:t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136CE0">
              <w:t>– Раскрасьте сначала эти карандаши в тетради.</w:t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136CE0">
              <w:t>– Работы в зоопарке много. Как будем ее выполнять?</w:t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line="252" w:lineRule="auto"/>
              <w:ind w:left="360"/>
              <w:jc w:val="both"/>
            </w:pPr>
            <w:r w:rsidRPr="00136CE0">
              <w:t>1) Раскрасим тигров оранжевым карандашом.</w:t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line="252" w:lineRule="auto"/>
              <w:ind w:left="360"/>
              <w:jc w:val="both"/>
            </w:pPr>
            <w:r w:rsidRPr="00136CE0">
              <w:t>2) Проведем вертикальные линии сверху вниз у тигров.</w:t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line="252" w:lineRule="auto"/>
              <w:ind w:left="360"/>
              <w:jc w:val="both"/>
            </w:pPr>
            <w:r w:rsidRPr="00136CE0">
              <w:t>3) Раскрасим рыб зеленым карандашом.</w:t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136CE0">
              <w:t>4) Проведем вертикальные линии сверху вниз у рыб. Расстояние между линиями должно быть одинаковым.</w:t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136CE0">
              <w:t>5) Раскрасим осликов.</w:t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136CE0">
              <w:t>6) Проведем вертикальные линии сверху вниз у осликов.</w:t>
            </w:r>
          </w:p>
        </w:tc>
      </w:tr>
      <w:tr w:rsidR="00136CE0" w:rsidRPr="00136CE0" w:rsidTr="0006297D">
        <w:tc>
          <w:tcPr>
            <w:tcW w:w="0" w:type="auto"/>
          </w:tcPr>
          <w:p w:rsidR="00136CE0" w:rsidRPr="00136CE0" w:rsidRDefault="00136CE0" w:rsidP="0006297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136CE0">
              <w:rPr>
                <w:b/>
                <w:bCs/>
                <w:lang w:eastAsia="ar-SA"/>
              </w:rPr>
              <w:lastRenderedPageBreak/>
              <w:t>3</w:t>
            </w:r>
          </w:p>
        </w:tc>
        <w:tc>
          <w:tcPr>
            <w:tcW w:w="4162" w:type="dxa"/>
          </w:tcPr>
          <w:p w:rsidR="00136CE0" w:rsidRPr="00136CE0" w:rsidRDefault="00136CE0" w:rsidP="0006297D">
            <w:pPr>
              <w:suppressAutoHyphens/>
              <w:snapToGrid w:val="0"/>
              <w:jc w:val="center"/>
              <w:rPr>
                <w:b/>
                <w:bCs/>
              </w:rPr>
            </w:pPr>
            <w:r w:rsidRPr="00136CE0">
              <w:rPr>
                <w:b/>
                <w:bCs/>
              </w:rPr>
              <w:t xml:space="preserve"> </w:t>
            </w:r>
            <w:r w:rsidRPr="00136CE0">
              <w:rPr>
                <w:b/>
                <w:bCs/>
              </w:rPr>
              <w:t>Итог урока.</w:t>
            </w:r>
          </w:p>
        </w:tc>
        <w:tc>
          <w:tcPr>
            <w:tcW w:w="9858" w:type="dxa"/>
          </w:tcPr>
          <w:p w:rsidR="00136CE0" w:rsidRPr="00136CE0" w:rsidRDefault="00136CE0" w:rsidP="00136CE0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</w:rPr>
            </w:pPr>
            <w:r w:rsidRPr="00136CE0">
              <w:rPr>
                <w:b/>
                <w:bCs/>
              </w:rPr>
              <w:t xml:space="preserve"> </w:t>
            </w:r>
            <w:r w:rsidRPr="00136CE0">
              <w:rPr>
                <w:b/>
                <w:bCs/>
              </w:rPr>
              <w:t>.</w:t>
            </w:r>
            <w:r w:rsidRPr="00136CE0">
              <w:t xml:space="preserve">– Какие из представленных линий </w:t>
            </w:r>
            <w:r w:rsidRPr="00136CE0">
              <w:rPr>
                <w:i/>
                <w:iCs/>
              </w:rPr>
              <w:t>(на с. 29)</w:t>
            </w:r>
            <w:r w:rsidRPr="00136CE0">
              <w:t xml:space="preserve"> вы научились рисовать? </w:t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136CE0">
              <w:rPr>
                <w:noProof/>
              </w:rPr>
              <w:lastRenderedPageBreak/>
              <w:drawing>
                <wp:inline distT="0" distB="0" distL="0" distR="0" wp14:anchorId="42DBF977" wp14:editId="0BFE22B9">
                  <wp:extent cx="3383280" cy="1293495"/>
                  <wp:effectExtent l="19050" t="0" r="7620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3280" cy="1293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line="252" w:lineRule="auto"/>
              <w:ind w:firstLine="360"/>
              <w:jc w:val="right"/>
              <w:rPr>
                <w:i/>
                <w:iCs/>
              </w:rPr>
            </w:pPr>
            <w:r w:rsidRPr="00136CE0">
              <w:rPr>
                <w:i/>
                <w:iCs/>
              </w:rPr>
              <w:t>(Линии № 1.)</w:t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i/>
                <w:iCs/>
              </w:rPr>
            </w:pPr>
            <w:r w:rsidRPr="00136CE0">
              <w:t xml:space="preserve">– Как они называются? </w:t>
            </w:r>
            <w:r w:rsidRPr="00136CE0">
              <w:rPr>
                <w:i/>
                <w:iCs/>
              </w:rPr>
              <w:t>(Прямые вертикальные линии.)</w:t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136CE0">
              <w:t xml:space="preserve">– Животные </w:t>
            </w:r>
            <w:proofErr w:type="gramStart"/>
            <w:r w:rsidRPr="00136CE0">
              <w:t>остались вами довольны</w:t>
            </w:r>
            <w:proofErr w:type="gramEnd"/>
            <w:r w:rsidRPr="00136CE0">
              <w:t xml:space="preserve"> и на прощание дарят вам стихи.</w:t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before="120" w:after="120" w:line="252" w:lineRule="auto"/>
              <w:jc w:val="center"/>
            </w:pPr>
            <w:r w:rsidRPr="00136CE0">
              <w:t>ПОЛОСАТЫЕ СТИХИ</w:t>
            </w:r>
          </w:p>
          <w:p w:rsidR="00136CE0" w:rsidRPr="00136CE0" w:rsidRDefault="00136CE0" w:rsidP="00136CE0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2250"/>
            </w:pPr>
            <w:r w:rsidRPr="00136CE0">
              <w:t>Полосатые тигрята от рожденья полосаты.</w:t>
            </w:r>
          </w:p>
          <w:p w:rsidR="00136CE0" w:rsidRPr="00136CE0" w:rsidRDefault="00136CE0" w:rsidP="00136CE0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2250"/>
            </w:pPr>
            <w:r w:rsidRPr="00136CE0">
              <w:t>Есть полоски y енота, и y зебры их без счёта.</w:t>
            </w:r>
          </w:p>
          <w:p w:rsidR="00136CE0" w:rsidRPr="00136CE0" w:rsidRDefault="00136CE0" w:rsidP="00136CE0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2250"/>
            </w:pPr>
            <w:r w:rsidRPr="00136CE0">
              <w:t>Есть полоски на матрасе и полоски на матроске.</w:t>
            </w:r>
          </w:p>
          <w:p w:rsidR="00136CE0" w:rsidRPr="00136CE0" w:rsidRDefault="00136CE0" w:rsidP="00136CE0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2250"/>
            </w:pPr>
            <w:r w:rsidRPr="00136CE0">
              <w:t>Есть полоски на террасе и полоски на березке.</w:t>
            </w:r>
          </w:p>
          <w:p w:rsidR="00136CE0" w:rsidRPr="00136CE0" w:rsidRDefault="00136CE0" w:rsidP="00136CE0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2250"/>
            </w:pPr>
            <w:r w:rsidRPr="00136CE0">
              <w:t>Есть красивые полоски у рассвета и заката.</w:t>
            </w:r>
          </w:p>
          <w:p w:rsidR="00136CE0" w:rsidRPr="00136CE0" w:rsidRDefault="00136CE0" w:rsidP="00136CE0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2250"/>
            </w:pPr>
            <w:r w:rsidRPr="00136CE0">
              <w:t>Но встречаются ребята – все от грязи полосаты...</w:t>
            </w:r>
          </w:p>
          <w:p w:rsidR="00136CE0" w:rsidRPr="00136CE0" w:rsidRDefault="00136CE0" w:rsidP="00136CE0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2250"/>
            </w:pPr>
            <w:r w:rsidRPr="00136CE0">
              <w:t>Не хочу о них писать в полосатую тетрадь.</w:t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line="252" w:lineRule="auto"/>
              <w:ind w:firstLine="4110"/>
              <w:rPr>
                <w:i/>
                <w:iCs/>
              </w:rPr>
            </w:pPr>
            <w:r w:rsidRPr="00136CE0">
              <w:rPr>
                <w:i/>
                <w:iCs/>
              </w:rPr>
              <w:tab/>
            </w:r>
            <w:r w:rsidRPr="00136CE0">
              <w:rPr>
                <w:i/>
                <w:iCs/>
              </w:rPr>
              <w:tab/>
            </w:r>
            <w:r w:rsidRPr="00136CE0">
              <w:rPr>
                <w:i/>
                <w:iCs/>
              </w:rPr>
              <w:tab/>
            </w:r>
            <w:r w:rsidRPr="00136CE0">
              <w:rPr>
                <w:i/>
                <w:iCs/>
              </w:rPr>
              <w:tab/>
              <w:t>Г. Сапгир</w:t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b/>
                <w:bCs/>
              </w:rPr>
            </w:pPr>
            <w:r w:rsidRPr="00136CE0">
              <w:rPr>
                <w:b/>
                <w:bCs/>
                <w:spacing w:val="45"/>
              </w:rPr>
              <w:t>Дополнительное задание</w:t>
            </w:r>
            <w:r w:rsidRPr="00136CE0">
              <w:rPr>
                <w:b/>
                <w:bCs/>
              </w:rPr>
              <w:t xml:space="preserve"> на тетрадных листах (в узкую линию).</w:t>
            </w:r>
          </w:p>
          <w:p w:rsidR="00136CE0" w:rsidRPr="00136CE0" w:rsidRDefault="00136CE0" w:rsidP="00136CE0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</w:pPr>
            <w:r w:rsidRPr="00136CE0">
              <w:t xml:space="preserve">– Перед вами полосатые листки. Если хотите, вы можете нарисовать полосатое животное, которое поселится в нашем зоопарке. </w:t>
            </w:r>
          </w:p>
          <w:p w:rsidR="00136CE0" w:rsidRPr="00136CE0" w:rsidRDefault="00136CE0" w:rsidP="0006297D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</w:tr>
    </w:tbl>
    <w:p w:rsidR="00136CE0" w:rsidRPr="00FE1539" w:rsidRDefault="00136CE0" w:rsidP="00136CE0">
      <w:pPr>
        <w:jc w:val="center"/>
        <w:rPr>
          <w:b/>
        </w:rPr>
      </w:pPr>
    </w:p>
    <w:p w:rsidR="005D7EBA" w:rsidRDefault="005D7EBA">
      <w:bookmarkStart w:id="0" w:name="_GoBack"/>
      <w:bookmarkEnd w:id="0"/>
    </w:p>
    <w:sectPr w:rsidR="005D7EBA" w:rsidSect="00136CE0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CE0"/>
    <w:rsid w:val="00136CE0"/>
    <w:rsid w:val="005D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6CE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uiPriority w:val="99"/>
    <w:rsid w:val="00136CE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136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36CE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6CE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6CE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uiPriority w:val="99"/>
    <w:rsid w:val="00136CE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136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36CE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6CE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</cp:revision>
  <dcterms:created xsi:type="dcterms:W3CDTF">2019-07-18T13:47:00Z</dcterms:created>
  <dcterms:modified xsi:type="dcterms:W3CDTF">2019-07-18T13:57:00Z</dcterms:modified>
</cp:coreProperties>
</file>